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7D" w:rsidRPr="00992D7D" w:rsidRDefault="00F965BF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965BF" w:rsidRPr="00992D7D" w:rsidRDefault="00F965BF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>№ 84 «Восход»</w:t>
      </w:r>
      <w:r w:rsidR="00092DFD" w:rsidRPr="00992D7D">
        <w:rPr>
          <w:rFonts w:ascii="Times New Roman" w:hAnsi="Times New Roman" w:cs="Times New Roman"/>
          <w:sz w:val="24"/>
          <w:szCs w:val="24"/>
        </w:rPr>
        <w:t xml:space="preserve"> г. Калуги </w:t>
      </w:r>
    </w:p>
    <w:p w:rsidR="00F965BF" w:rsidRPr="00992D7D" w:rsidRDefault="00290551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>(МБДОУ № 84 «Восход» г. Калуги)</w:t>
      </w:r>
    </w:p>
    <w:p w:rsidR="00F965BF" w:rsidRPr="00992D7D" w:rsidRDefault="00F965BF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5BF" w:rsidRPr="00992D7D" w:rsidRDefault="00F965BF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5BF" w:rsidRPr="00992D7D" w:rsidRDefault="00F965BF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5BF" w:rsidRPr="00992D7D" w:rsidRDefault="00F965BF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5BF" w:rsidRPr="00992D7D" w:rsidRDefault="00F965BF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5BF" w:rsidRPr="00992D7D" w:rsidRDefault="00F965BF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5BF" w:rsidRPr="00992D7D" w:rsidRDefault="00992D7D" w:rsidP="0099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>К</w:t>
      </w:r>
      <w:r w:rsidR="00F965BF" w:rsidRPr="00992D7D">
        <w:rPr>
          <w:rFonts w:ascii="Times New Roman" w:hAnsi="Times New Roman" w:cs="Times New Roman"/>
          <w:sz w:val="24"/>
          <w:szCs w:val="24"/>
        </w:rPr>
        <w:t>онсультация для родителей:</w:t>
      </w:r>
    </w:p>
    <w:p w:rsidR="00F965BF" w:rsidRPr="00992D7D" w:rsidRDefault="00992D7D" w:rsidP="00992D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>«</w:t>
      </w:r>
      <w:r w:rsidR="00F965BF" w:rsidRPr="00992D7D">
        <w:rPr>
          <w:rFonts w:ascii="Times New Roman" w:hAnsi="Times New Roman" w:cs="Times New Roman"/>
          <w:sz w:val="24"/>
          <w:szCs w:val="24"/>
        </w:rPr>
        <w:t>Актуальность проблемы</w:t>
      </w:r>
      <w:r w:rsidRPr="00992D7D">
        <w:rPr>
          <w:rFonts w:ascii="Times New Roman" w:hAnsi="Times New Roman" w:cs="Times New Roman"/>
          <w:sz w:val="24"/>
          <w:szCs w:val="24"/>
        </w:rPr>
        <w:t xml:space="preserve"> речевого развития дошкольников»</w:t>
      </w:r>
    </w:p>
    <w:p w:rsidR="00F965BF" w:rsidRPr="00992D7D" w:rsidRDefault="00F965BF" w:rsidP="00992D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5BF" w:rsidRPr="00992D7D" w:rsidRDefault="00F965BF" w:rsidP="00992D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5BF" w:rsidRPr="00992D7D" w:rsidRDefault="00F965BF" w:rsidP="00992D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5BF" w:rsidRPr="00992D7D" w:rsidRDefault="00F965BF" w:rsidP="00992D7D">
      <w:pPr>
        <w:pStyle w:val="Style5"/>
        <w:widowControl/>
        <w:jc w:val="right"/>
        <w:rPr>
          <w:rStyle w:val="FontStyle47"/>
          <w:b w:val="0"/>
        </w:rPr>
      </w:pPr>
    </w:p>
    <w:p w:rsidR="00F965BF" w:rsidRPr="00992D7D" w:rsidRDefault="00F965BF" w:rsidP="00992D7D">
      <w:pPr>
        <w:pStyle w:val="Style5"/>
        <w:widowControl/>
        <w:jc w:val="right"/>
        <w:rPr>
          <w:rStyle w:val="FontStyle47"/>
          <w:b w:val="0"/>
        </w:rPr>
      </w:pPr>
    </w:p>
    <w:p w:rsidR="00F965BF" w:rsidRPr="00992D7D" w:rsidRDefault="00F965BF" w:rsidP="00992D7D">
      <w:pPr>
        <w:pStyle w:val="Style5"/>
        <w:widowControl/>
        <w:jc w:val="right"/>
        <w:rPr>
          <w:rStyle w:val="FontStyle47"/>
          <w:b w:val="0"/>
        </w:rPr>
      </w:pPr>
    </w:p>
    <w:p w:rsidR="00F965BF" w:rsidRPr="00992D7D" w:rsidRDefault="00F965BF" w:rsidP="00992D7D">
      <w:pPr>
        <w:pStyle w:val="Style5"/>
        <w:widowControl/>
        <w:jc w:val="right"/>
        <w:rPr>
          <w:rStyle w:val="FontStyle47"/>
          <w:b w:val="0"/>
        </w:rPr>
      </w:pPr>
      <w:r w:rsidRPr="00992D7D">
        <w:rPr>
          <w:rStyle w:val="FontStyle47"/>
          <w:b w:val="0"/>
        </w:rPr>
        <w:t>Подготовила:</w:t>
      </w:r>
    </w:p>
    <w:p w:rsidR="00992D7D" w:rsidRPr="00992D7D" w:rsidRDefault="00992D7D" w:rsidP="00992D7D">
      <w:pPr>
        <w:pStyle w:val="Style5"/>
        <w:widowControl/>
        <w:jc w:val="right"/>
        <w:rPr>
          <w:rStyle w:val="FontStyle47"/>
          <w:b w:val="0"/>
        </w:rPr>
      </w:pPr>
      <w:r w:rsidRPr="00992D7D">
        <w:rPr>
          <w:rStyle w:val="FontStyle47"/>
          <w:b w:val="0"/>
        </w:rPr>
        <w:t>Королева Н.В.</w:t>
      </w:r>
      <w:r w:rsidRPr="00992D7D">
        <w:rPr>
          <w:rStyle w:val="FontStyle47"/>
          <w:b w:val="0"/>
        </w:rPr>
        <w:t xml:space="preserve">, </w:t>
      </w:r>
    </w:p>
    <w:p w:rsidR="00F965BF" w:rsidRPr="00992D7D" w:rsidRDefault="00992D7D" w:rsidP="00992D7D">
      <w:pPr>
        <w:pStyle w:val="Style5"/>
        <w:widowControl/>
        <w:jc w:val="right"/>
        <w:rPr>
          <w:rStyle w:val="FontStyle47"/>
          <w:b w:val="0"/>
        </w:rPr>
      </w:pPr>
      <w:r w:rsidRPr="00992D7D">
        <w:rPr>
          <w:rStyle w:val="FontStyle47"/>
          <w:b w:val="0"/>
        </w:rPr>
        <w:t>у</w:t>
      </w:r>
      <w:r w:rsidR="00F965BF" w:rsidRPr="00992D7D">
        <w:rPr>
          <w:rStyle w:val="FontStyle47"/>
          <w:b w:val="0"/>
        </w:rPr>
        <w:t>читель - логопед</w:t>
      </w:r>
    </w:p>
    <w:p w:rsidR="00F965BF" w:rsidRPr="00992D7D" w:rsidRDefault="00F965BF" w:rsidP="00992D7D">
      <w:pPr>
        <w:pStyle w:val="Style5"/>
        <w:widowControl/>
        <w:rPr>
          <w:rStyle w:val="FontStyle47"/>
          <w:b w:val="0"/>
        </w:rPr>
      </w:pPr>
      <w:r w:rsidRPr="00992D7D">
        <w:rPr>
          <w:rStyle w:val="FontStyle47"/>
          <w:b w:val="0"/>
        </w:rPr>
        <w:t xml:space="preserve">                                                                                                             </w:t>
      </w:r>
    </w:p>
    <w:p w:rsidR="00F965BF" w:rsidRPr="00992D7D" w:rsidRDefault="00F965BF" w:rsidP="00992D7D">
      <w:pPr>
        <w:pStyle w:val="Style5"/>
        <w:widowControl/>
        <w:jc w:val="center"/>
        <w:rPr>
          <w:rStyle w:val="FontStyle47"/>
          <w:b w:val="0"/>
        </w:rPr>
      </w:pPr>
    </w:p>
    <w:p w:rsidR="00F965BF" w:rsidRPr="00992D7D" w:rsidRDefault="00F965BF" w:rsidP="00992D7D">
      <w:pPr>
        <w:pStyle w:val="Style5"/>
        <w:widowControl/>
        <w:jc w:val="center"/>
        <w:rPr>
          <w:rStyle w:val="FontStyle47"/>
          <w:b w:val="0"/>
        </w:rPr>
      </w:pPr>
    </w:p>
    <w:p w:rsidR="00F965BF" w:rsidRPr="00992D7D" w:rsidRDefault="00F965BF" w:rsidP="00992D7D">
      <w:pPr>
        <w:pStyle w:val="Style5"/>
        <w:widowControl/>
        <w:jc w:val="center"/>
        <w:rPr>
          <w:rStyle w:val="FontStyle47"/>
          <w:b w:val="0"/>
        </w:rPr>
      </w:pPr>
    </w:p>
    <w:p w:rsidR="00F965BF" w:rsidRPr="00992D7D" w:rsidRDefault="005F2F0C" w:rsidP="00992D7D">
      <w:pPr>
        <w:pStyle w:val="Style5"/>
        <w:widowControl/>
        <w:jc w:val="center"/>
        <w:rPr>
          <w:rStyle w:val="FontStyle47"/>
          <w:b w:val="0"/>
        </w:rPr>
        <w:sectPr w:rsidR="00F965BF" w:rsidRPr="00992D7D" w:rsidSect="00992D7D">
          <w:footerReference w:type="even" r:id="rId7"/>
          <w:footerReference w:type="default" r:id="rId8"/>
          <w:pgSz w:w="11907" w:h="16840" w:code="9"/>
          <w:pgMar w:top="907" w:right="964" w:bottom="1440" w:left="1418" w:header="720" w:footer="720" w:gutter="0"/>
          <w:cols w:space="60"/>
          <w:noEndnote/>
        </w:sectPr>
      </w:pPr>
      <w:r w:rsidRPr="00992D7D">
        <w:rPr>
          <w:rStyle w:val="FontStyle47"/>
          <w:b w:val="0"/>
        </w:rPr>
        <w:t>Калуга</w:t>
      </w:r>
      <w:r w:rsidR="00992D7D" w:rsidRPr="00992D7D">
        <w:rPr>
          <w:rStyle w:val="FontStyle47"/>
          <w:b w:val="0"/>
        </w:rPr>
        <w:t>, 2021</w:t>
      </w:r>
    </w:p>
    <w:p w:rsidR="00726FCF" w:rsidRPr="00992D7D" w:rsidRDefault="00726FCF" w:rsidP="00992D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1FF" w:rsidRPr="00992D7D" w:rsidRDefault="006A61FF" w:rsidP="00992D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D7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444900" cy="2593340"/>
            <wp:effectExtent l="0" t="0" r="0" b="0"/>
            <wp:docPr id="2" name="Рисунок 1" descr="Де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6" name="Picture 4" descr="Дет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722" cy="259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6A7E" w:rsidRPr="00992D7D" w:rsidRDefault="00AF1E7D" w:rsidP="00992D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86A7E" w:rsidRPr="00992D7D">
          <w:rPr>
            <w:rStyle w:val="a7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Почему увеличивается количество детей с речевыми нарушениями</w:t>
        </w:r>
      </w:hyperlink>
      <w:r w:rsidR="00F965BF" w:rsidRPr="00992D7D">
        <w:rPr>
          <w:rFonts w:ascii="Times New Roman" w:hAnsi="Times New Roman" w:cs="Times New Roman"/>
          <w:sz w:val="24"/>
          <w:szCs w:val="24"/>
        </w:rPr>
        <w:t>.</w:t>
      </w:r>
    </w:p>
    <w:p w:rsidR="00921156" w:rsidRPr="00992D7D" w:rsidRDefault="00726FCF" w:rsidP="00992D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>Речь</w:t>
      </w:r>
      <w:r w:rsidR="00921156" w:rsidRPr="00992D7D">
        <w:rPr>
          <w:rFonts w:ascii="Times New Roman" w:hAnsi="Times New Roman" w:cs="Times New Roman"/>
          <w:sz w:val="24"/>
          <w:szCs w:val="24"/>
        </w:rPr>
        <w:t xml:space="preserve"> </w:t>
      </w:r>
      <w:r w:rsidRPr="00992D7D">
        <w:rPr>
          <w:rFonts w:ascii="Times New Roman" w:hAnsi="Times New Roman" w:cs="Times New Roman"/>
          <w:sz w:val="24"/>
          <w:szCs w:val="24"/>
        </w:rPr>
        <w:t>- это то, что отличает человека от всех других живых существ, которые есть на нашей планете.</w:t>
      </w:r>
    </w:p>
    <w:p w:rsidR="00726FCF" w:rsidRPr="00992D7D" w:rsidRDefault="00921156" w:rsidP="00992D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 xml:space="preserve"> </w:t>
      </w:r>
      <w:r w:rsidR="00726FCF" w:rsidRPr="00992D7D">
        <w:rPr>
          <w:rFonts w:ascii="Times New Roman" w:hAnsi="Times New Roman" w:cs="Times New Roman"/>
          <w:sz w:val="24"/>
          <w:szCs w:val="24"/>
        </w:rPr>
        <w:t xml:space="preserve">Говорить умеют </w:t>
      </w:r>
      <w:r w:rsidRPr="00992D7D">
        <w:rPr>
          <w:rFonts w:ascii="Times New Roman" w:hAnsi="Times New Roman" w:cs="Times New Roman"/>
          <w:sz w:val="24"/>
          <w:szCs w:val="24"/>
        </w:rPr>
        <w:t>почти все, но говорить правильно</w:t>
      </w:r>
      <w:r w:rsidR="00726FCF" w:rsidRPr="00992D7D">
        <w:rPr>
          <w:rFonts w:ascii="Times New Roman" w:hAnsi="Times New Roman" w:cs="Times New Roman"/>
          <w:sz w:val="24"/>
          <w:szCs w:val="24"/>
        </w:rPr>
        <w:t>,</w:t>
      </w:r>
      <w:r w:rsidRPr="00992D7D">
        <w:rPr>
          <w:rFonts w:ascii="Times New Roman" w:hAnsi="Times New Roman" w:cs="Times New Roman"/>
          <w:sz w:val="24"/>
          <w:szCs w:val="24"/>
        </w:rPr>
        <w:t xml:space="preserve"> </w:t>
      </w:r>
      <w:r w:rsidR="00726FCF" w:rsidRPr="00992D7D">
        <w:rPr>
          <w:rFonts w:ascii="Times New Roman" w:hAnsi="Times New Roman" w:cs="Times New Roman"/>
          <w:sz w:val="24"/>
          <w:szCs w:val="24"/>
        </w:rPr>
        <w:t xml:space="preserve">лишь </w:t>
      </w:r>
      <w:r w:rsidR="00992D7D" w:rsidRPr="00992D7D">
        <w:rPr>
          <w:rFonts w:ascii="Times New Roman" w:hAnsi="Times New Roman" w:cs="Times New Roman"/>
          <w:sz w:val="24"/>
          <w:szCs w:val="24"/>
        </w:rPr>
        <w:t xml:space="preserve">единицы из нас. Разговаривая с </w:t>
      </w:r>
      <w:r w:rsidR="00726FCF" w:rsidRPr="00992D7D">
        <w:rPr>
          <w:rFonts w:ascii="Times New Roman" w:hAnsi="Times New Roman" w:cs="Times New Roman"/>
          <w:sz w:val="24"/>
          <w:szCs w:val="24"/>
        </w:rPr>
        <w:t>другими, мы пользуемся речью как средством передачи своих мыслей. Речь для нас является одной из главных потребностей и функций человека. Именно через общение с другими людьми человек реализует себя как личность.</w:t>
      </w:r>
    </w:p>
    <w:p w:rsidR="00726FCF" w:rsidRPr="00992D7D" w:rsidRDefault="00726FCF" w:rsidP="00992D7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92D7D">
        <w:t>Речь - тонкий психологический процесс, который фо</w:t>
      </w:r>
      <w:r w:rsidR="00992D7D" w:rsidRPr="00992D7D">
        <w:t xml:space="preserve">рмируется в первые годы жизни, и может совершенствоваться на протяжении </w:t>
      </w:r>
      <w:r w:rsidRPr="00992D7D">
        <w:t>всей жизни.</w:t>
      </w:r>
      <w:r w:rsidR="00921156" w:rsidRPr="00992D7D">
        <w:t xml:space="preserve">   </w:t>
      </w:r>
      <w:r w:rsidRPr="00992D7D">
        <w:t>Процесс становления речи очень индивидуален и зависит от многих факторов</w:t>
      </w:r>
      <w:r w:rsidR="00921156" w:rsidRPr="00992D7D">
        <w:t>.</w:t>
      </w:r>
    </w:p>
    <w:p w:rsidR="00726FCF" w:rsidRPr="00992D7D" w:rsidRDefault="00726FCF" w:rsidP="00992D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92D7D">
        <w:t>Дошкольное детство - самый благоприятный период для развития речи</w:t>
      </w:r>
      <w:r w:rsidR="00921156" w:rsidRPr="00992D7D">
        <w:t>.</w:t>
      </w:r>
      <w:r w:rsidRPr="00992D7D">
        <w:t xml:space="preserve"> </w:t>
      </w:r>
    </w:p>
    <w:p w:rsidR="00726FCF" w:rsidRPr="00992D7D" w:rsidRDefault="00726FCF" w:rsidP="00992D7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 xml:space="preserve">   Овладение родным языком является одним из важных приобретений ребенка в дошкольном детстве. Именно приобретений, так как речь не дается человеку от рождения. Должно пройти время, чтобы ребенок начал говорить. А взрослые должны приложить немало усилий, чтобы речь ребенка развивалась правильно и своевременно.</w:t>
      </w:r>
    </w:p>
    <w:p w:rsidR="00921156" w:rsidRPr="00992D7D" w:rsidRDefault="00726FCF" w:rsidP="00992D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 xml:space="preserve">             В последние годы и родители, и педагоги часто жалуются на задержки речевого развития: дети поздно начинают говорить, мало и плохо разговаривают, их речь бедна и примитивна. </w:t>
      </w:r>
    </w:p>
    <w:p w:rsidR="00726FCF" w:rsidRPr="00992D7D" w:rsidRDefault="00726FCF" w:rsidP="00992D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 xml:space="preserve">           Проблема речевого развития детей дошкольного возраста на сегодняшний день очень актуальна.</w:t>
      </w:r>
      <w:r w:rsidR="00921156" w:rsidRPr="00992D7D">
        <w:rPr>
          <w:rFonts w:ascii="Times New Roman" w:hAnsi="Times New Roman" w:cs="Times New Roman"/>
          <w:sz w:val="24"/>
          <w:szCs w:val="24"/>
        </w:rPr>
        <w:t xml:space="preserve"> </w:t>
      </w:r>
      <w:r w:rsidRPr="00992D7D">
        <w:rPr>
          <w:rFonts w:ascii="Times New Roman" w:hAnsi="Times New Roman" w:cs="Times New Roman"/>
          <w:sz w:val="24"/>
          <w:szCs w:val="24"/>
        </w:rPr>
        <w:t>Уже ни для кого не является новостью, что количество детей с нарушениями речи каждый год увеличивается</w:t>
      </w:r>
      <w:r w:rsidR="00921156" w:rsidRPr="00992D7D">
        <w:rPr>
          <w:rFonts w:ascii="Times New Roman" w:hAnsi="Times New Roman" w:cs="Times New Roman"/>
          <w:sz w:val="24"/>
          <w:szCs w:val="24"/>
        </w:rPr>
        <w:t>.</w:t>
      </w:r>
      <w:r w:rsidRPr="00992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CF" w:rsidRPr="00992D7D" w:rsidRDefault="00726FCF" w:rsidP="00992D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исследований сотрудников Ин</w:t>
      </w:r>
      <w:r w:rsidR="00921156" w:rsidRPr="00992D7D">
        <w:rPr>
          <w:rFonts w:ascii="Times New Roman" w:hAnsi="Times New Roman" w:cs="Times New Roman"/>
          <w:sz w:val="24"/>
          <w:szCs w:val="24"/>
          <w:shd w:val="clear" w:color="auto" w:fill="FFFFFF"/>
        </w:rPr>
        <w:t>ститута возрастной физиологии (</w:t>
      </w:r>
      <w:r w:rsidRPr="00992D7D">
        <w:rPr>
          <w:rFonts w:ascii="Times New Roman" w:hAnsi="Times New Roman" w:cs="Times New Roman"/>
          <w:sz w:val="24"/>
          <w:szCs w:val="24"/>
          <w:shd w:val="clear" w:color="auto" w:fill="FFFFFF"/>
        </w:rPr>
        <w:t>на 1997 - 1999 годы) свидетельствуют о наличии значительных проблем при переходе детей из детского сада в школу: 80 - 90%детей имеют отклонения физического здоровья, около 60% имеют дефициты в речевом развитии</w:t>
      </w:r>
      <w:r w:rsidR="00992D7D" w:rsidRPr="00992D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92D7D">
        <w:rPr>
          <w:rFonts w:ascii="Times New Roman" w:hAnsi="Times New Roman" w:cs="Times New Roman"/>
          <w:sz w:val="24"/>
          <w:szCs w:val="24"/>
        </w:rPr>
        <w:t xml:space="preserve"> Как показали специальные исследования, 25% четырехлетних детей страдают серьезными нарушениями в речевом развитии. В середине 70 годов дефицит речи наблюдался только у 4% детей того же возраста. За 20 последних лет число речевых нарушений возросло более ч</w:t>
      </w:r>
      <w:r w:rsidR="00921156" w:rsidRPr="00992D7D">
        <w:rPr>
          <w:rFonts w:ascii="Times New Roman" w:hAnsi="Times New Roman" w:cs="Times New Roman"/>
          <w:sz w:val="24"/>
          <w:szCs w:val="24"/>
        </w:rPr>
        <w:t>ем в шесть раз</w:t>
      </w:r>
      <w:r w:rsidRPr="00992D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668" w:rsidRPr="00992D7D" w:rsidRDefault="00992D7D" w:rsidP="00992D7D">
      <w:pPr>
        <w:pStyle w:val="a3"/>
        <w:spacing w:before="0" w:beforeAutospacing="0" w:after="0" w:afterAutospacing="0"/>
        <w:jc w:val="both"/>
      </w:pPr>
      <w:r w:rsidRPr="00992D7D">
        <w:t xml:space="preserve">     </w:t>
      </w:r>
      <w:r w:rsidR="00726FCF" w:rsidRPr="00992D7D">
        <w:t>В свете увеличения количества детей</w:t>
      </w:r>
      <w:r w:rsidR="00411668" w:rsidRPr="00992D7D">
        <w:t xml:space="preserve"> с проблемами в речевом развитии, </w:t>
      </w:r>
      <w:r w:rsidR="00726FCF" w:rsidRPr="00992D7D">
        <w:t xml:space="preserve">всё чаще приходится задаваться вопросом: «Почему?». </w:t>
      </w:r>
      <w:r w:rsidR="00411668" w:rsidRPr="00992D7D">
        <w:t xml:space="preserve">            </w:t>
      </w:r>
    </w:p>
    <w:p w:rsidR="00726FCF" w:rsidRPr="00992D7D" w:rsidRDefault="00411668" w:rsidP="00992D7D">
      <w:pPr>
        <w:pStyle w:val="a3"/>
        <w:spacing w:before="0" w:beforeAutospacing="0" w:after="0" w:afterAutospacing="0"/>
        <w:ind w:firstLine="567"/>
        <w:jc w:val="both"/>
      </w:pPr>
      <w:r w:rsidRPr="00992D7D">
        <w:t>С</w:t>
      </w:r>
      <w:r w:rsidR="00726FCF" w:rsidRPr="00992D7D">
        <w:t xml:space="preserve">овременные врачи и педагоги составили внушительный список проблем, </w:t>
      </w:r>
      <w:r w:rsidR="006D4D80" w:rsidRPr="00992D7D">
        <w:t xml:space="preserve">которые могут </w:t>
      </w:r>
      <w:r w:rsidR="00726FCF" w:rsidRPr="00992D7D">
        <w:t>привес</w:t>
      </w:r>
      <w:r w:rsidRPr="00992D7D">
        <w:t xml:space="preserve">ти к нарушениям в развитии речи. </w:t>
      </w:r>
      <w:r w:rsidR="00726FCF" w:rsidRPr="00992D7D">
        <w:t>В целом, различают биологические и социальные факторы риска.</w:t>
      </w:r>
    </w:p>
    <w:p w:rsidR="00726FCF" w:rsidRPr="00992D7D" w:rsidRDefault="00726FCF" w:rsidP="00992D7D">
      <w:pPr>
        <w:pStyle w:val="c3"/>
        <w:spacing w:before="0" w:beforeAutospacing="0" w:after="0" w:afterAutospacing="0"/>
        <w:ind w:firstLine="426"/>
        <w:rPr>
          <w:u w:val="single"/>
        </w:rPr>
      </w:pPr>
      <w:r w:rsidRPr="00992D7D">
        <w:rPr>
          <w:rStyle w:val="c1"/>
          <w:u w:val="single"/>
        </w:rPr>
        <w:t>Причины этого явления неоднозначны, это могут быть:</w:t>
      </w:r>
    </w:p>
    <w:p w:rsidR="00726FCF" w:rsidRPr="00992D7D" w:rsidRDefault="00726FCF" w:rsidP="00992D7D">
      <w:pPr>
        <w:pStyle w:val="c3"/>
        <w:spacing w:before="0" w:beforeAutospacing="0" w:after="0" w:afterAutospacing="0"/>
      </w:pPr>
      <w:r w:rsidRPr="00992D7D">
        <w:rPr>
          <w:rStyle w:val="c1"/>
        </w:rPr>
        <w:t>- перинатальные поражения центральной нервной системы (ППЦНС)</w:t>
      </w:r>
    </w:p>
    <w:p w:rsidR="00726FCF" w:rsidRPr="00992D7D" w:rsidRDefault="00726FCF" w:rsidP="00992D7D">
      <w:pPr>
        <w:pStyle w:val="c3"/>
        <w:spacing w:before="0" w:beforeAutospacing="0" w:after="0" w:afterAutospacing="0"/>
      </w:pPr>
      <w:r w:rsidRPr="00992D7D">
        <w:rPr>
          <w:rStyle w:val="c1"/>
        </w:rPr>
        <w:t>- минимальная мозговая дисфункция (ММД)</w:t>
      </w:r>
    </w:p>
    <w:p w:rsidR="00726FCF" w:rsidRPr="00992D7D" w:rsidRDefault="00726FCF" w:rsidP="00992D7D">
      <w:pPr>
        <w:pStyle w:val="c3"/>
        <w:spacing w:before="0" w:beforeAutospacing="0" w:after="0" w:afterAutospacing="0"/>
      </w:pPr>
      <w:r w:rsidRPr="00992D7D">
        <w:rPr>
          <w:rStyle w:val="c1"/>
        </w:rPr>
        <w:t>- внутриутробные инфекции</w:t>
      </w:r>
    </w:p>
    <w:p w:rsidR="00726FCF" w:rsidRPr="00992D7D" w:rsidRDefault="00726FCF" w:rsidP="00992D7D">
      <w:pPr>
        <w:pStyle w:val="c3"/>
        <w:spacing w:before="0" w:beforeAutospacing="0" w:after="0" w:afterAutospacing="0"/>
      </w:pPr>
      <w:r w:rsidRPr="00992D7D">
        <w:rPr>
          <w:rStyle w:val="c1"/>
        </w:rPr>
        <w:t>- гипоксия плода (недостаток кислорода)</w:t>
      </w:r>
    </w:p>
    <w:p w:rsidR="00726FCF" w:rsidRPr="00992D7D" w:rsidRDefault="00726FCF" w:rsidP="00992D7D">
      <w:pPr>
        <w:pStyle w:val="c3"/>
        <w:spacing w:before="0" w:beforeAutospacing="0" w:after="0" w:afterAutospacing="0"/>
      </w:pPr>
      <w:r w:rsidRPr="00992D7D">
        <w:rPr>
          <w:rStyle w:val="c1"/>
        </w:rPr>
        <w:t>- хронические заболевания матери</w:t>
      </w:r>
    </w:p>
    <w:p w:rsidR="00726FCF" w:rsidRPr="00992D7D" w:rsidRDefault="00726FCF" w:rsidP="00992D7D">
      <w:pPr>
        <w:pStyle w:val="c3"/>
        <w:spacing w:before="0" w:beforeAutospacing="0" w:after="0" w:afterAutospacing="0"/>
      </w:pPr>
      <w:r w:rsidRPr="00992D7D">
        <w:rPr>
          <w:rStyle w:val="c1"/>
        </w:rPr>
        <w:lastRenderedPageBreak/>
        <w:t>- осложнения во время родов: асфиксия</w:t>
      </w:r>
      <w:r w:rsidR="00411668" w:rsidRPr="00992D7D">
        <w:rPr>
          <w:rStyle w:val="c1"/>
        </w:rPr>
        <w:t xml:space="preserve"> </w:t>
      </w:r>
      <w:r w:rsidRPr="00992D7D">
        <w:rPr>
          <w:rStyle w:val="c1"/>
        </w:rPr>
        <w:t>(обвитие плода пуповиной), узость таза роженицы, кесарево сечение, преждевременный отход околоплодных вод, затяжные или стремительные роды</w:t>
      </w:r>
    </w:p>
    <w:p w:rsidR="00726FCF" w:rsidRPr="00992D7D" w:rsidRDefault="00726FCF" w:rsidP="00992D7D">
      <w:pPr>
        <w:pStyle w:val="c3"/>
        <w:spacing w:before="0" w:beforeAutospacing="0" w:after="0" w:afterAutospacing="0"/>
      </w:pPr>
      <w:r w:rsidRPr="00992D7D">
        <w:rPr>
          <w:rStyle w:val="c1"/>
        </w:rPr>
        <w:t>- заболевания ребенка до 1 года</w:t>
      </w:r>
    </w:p>
    <w:p w:rsidR="00726FCF" w:rsidRPr="00992D7D" w:rsidRDefault="00726FCF" w:rsidP="00992D7D">
      <w:pPr>
        <w:pStyle w:val="c3"/>
        <w:spacing w:before="0" w:beforeAutospacing="0" w:after="0" w:afterAutospacing="0"/>
      </w:pPr>
      <w:r w:rsidRPr="00992D7D">
        <w:rPr>
          <w:rStyle w:val="c1"/>
        </w:rPr>
        <w:t>- ухудшение экологии</w:t>
      </w:r>
    </w:p>
    <w:p w:rsidR="00726FCF" w:rsidRPr="00992D7D" w:rsidRDefault="00726FCF" w:rsidP="00992D7D">
      <w:pPr>
        <w:pStyle w:val="a3"/>
        <w:shd w:val="clear" w:color="auto" w:fill="FFFFFF"/>
        <w:spacing w:before="0" w:beforeAutospacing="0" w:after="0" w:afterAutospacing="0"/>
        <w:rPr>
          <w:rStyle w:val="c1"/>
        </w:rPr>
      </w:pPr>
      <w:r w:rsidRPr="00992D7D">
        <w:rPr>
          <w:rStyle w:val="c1"/>
        </w:rPr>
        <w:t>- социальные причины</w:t>
      </w:r>
      <w:r w:rsidR="00411668" w:rsidRPr="00992D7D">
        <w:t>.</w:t>
      </w:r>
    </w:p>
    <w:p w:rsidR="00726FCF" w:rsidRPr="00992D7D" w:rsidRDefault="00726FCF" w:rsidP="00992D7D">
      <w:pPr>
        <w:pStyle w:val="a3"/>
        <w:spacing w:before="0" w:beforeAutospacing="0" w:after="0" w:afterAutospacing="0"/>
        <w:ind w:firstLine="567"/>
        <w:jc w:val="both"/>
      </w:pPr>
      <w:r w:rsidRPr="00992D7D">
        <w:t xml:space="preserve">Размышляя об этих причинах, </w:t>
      </w:r>
      <w:r w:rsidR="00992D7D" w:rsidRPr="00992D7D">
        <w:t>можно согласиться</w:t>
      </w:r>
      <w:r w:rsidRPr="00992D7D">
        <w:t xml:space="preserve"> с ними. Конечно, экология ухудшилась, качество питания населения тоже, огромное количество беременных женщин курит, здоровый образ жизни не в моде, какие-то остатки естественного отбора уходят в небытие на фоне достижений современной медицины. И все же, все же…</w:t>
      </w:r>
    </w:p>
    <w:p w:rsidR="00726FCF" w:rsidRPr="00992D7D" w:rsidRDefault="006D4D80" w:rsidP="00992D7D">
      <w:pPr>
        <w:pStyle w:val="a3"/>
        <w:spacing w:before="0" w:beforeAutospacing="0" w:after="0" w:afterAutospacing="0"/>
        <w:ind w:firstLine="567"/>
        <w:jc w:val="both"/>
      </w:pPr>
      <w:r w:rsidRPr="00992D7D">
        <w:t xml:space="preserve"> Но з</w:t>
      </w:r>
      <w:r w:rsidR="00726FCF" w:rsidRPr="00992D7D">
        <w:t>адайтесь вопросом: сколько в среднем современный человек уделяет времени чтению книг и речевому общению? Сколько времени ваш ребенок лепит или вырезает (вместе с вами)? Как часто вы читаете книги ребенку?</w:t>
      </w:r>
    </w:p>
    <w:p w:rsidR="00726FCF" w:rsidRPr="00992D7D" w:rsidRDefault="00726FCF" w:rsidP="00992D7D">
      <w:pPr>
        <w:pStyle w:val="a3"/>
        <w:spacing w:before="0" w:beforeAutospacing="0" w:after="0" w:afterAutospacing="0"/>
        <w:ind w:firstLine="567"/>
        <w:jc w:val="both"/>
      </w:pPr>
      <w:r w:rsidRPr="00992D7D">
        <w:t xml:space="preserve">В моем детстве (и это не столь отдаленное время) не было нескольких десятков телеканалов, их было два: первый и второй. Мультфильмы (причем советские, хорошего морального качества, с правильной, вежливой речью персонажей) шли по субботам и воскресеньям, но не весь день, а минут так тридцать. Дети моего детства просто вынуждены были читать, — и это давало свои плоды. Чтение элементарно развивает так называемую «орфографическую зоркость». Сколько детей читает сегодня? Дети приходят в первый класс и многие не знают таких сказок, как «Теремок» или «Три медведя». </w:t>
      </w:r>
    </w:p>
    <w:p w:rsidR="00726FCF" w:rsidRPr="00992D7D" w:rsidRDefault="00726FCF" w:rsidP="00992D7D">
      <w:pPr>
        <w:pStyle w:val="a3"/>
        <w:spacing w:before="0" w:beforeAutospacing="0" w:after="0" w:afterAutospacing="0"/>
        <w:ind w:firstLine="567"/>
        <w:jc w:val="both"/>
      </w:pPr>
      <w:r w:rsidRPr="00992D7D">
        <w:t>Теперь</w:t>
      </w:r>
      <w:r w:rsidR="00F965BF" w:rsidRPr="00992D7D">
        <w:t xml:space="preserve"> поговорим об</w:t>
      </w:r>
      <w:r w:rsidRPr="00992D7D">
        <w:t xml:space="preserve"> общение. Как вы общаетесь в своей семье? Принято ли у вас беседовать о том, как прошел день? Разговариваете ли вы с ребенком, когда ведете его из сада или школы? Все чаще вижу, как родители разговаривают по телефону, ведя ребенка домой, или же подгоняют его на очередной кружок или секцию… Я не говорю, что не нужны кружки или секции. Но танцы в трехлетнем возрасте, английский для малышей и школы раннего развития не заменят вашему ребенку живого словесного общения.</w:t>
      </w:r>
    </w:p>
    <w:p w:rsidR="00726FCF" w:rsidRPr="00992D7D" w:rsidRDefault="00F965BF" w:rsidP="00992D7D">
      <w:pPr>
        <w:pStyle w:val="a3"/>
        <w:spacing w:before="0" w:beforeAutospacing="0" w:after="0" w:afterAutospacing="0"/>
        <w:ind w:firstLine="567"/>
        <w:jc w:val="both"/>
      </w:pPr>
      <w:r w:rsidRPr="00992D7D">
        <w:t>А д</w:t>
      </w:r>
      <w:r w:rsidR="00726FCF" w:rsidRPr="00992D7D">
        <w:t>воровые игры</w:t>
      </w:r>
      <w:r w:rsidRPr="00992D7D">
        <w:t>?</w:t>
      </w:r>
      <w:r w:rsidR="00726FCF" w:rsidRPr="00992D7D">
        <w:t xml:space="preserve"> Вспомните, родители, сколько игр было в вашем детстве? Казаки-разбойники, чиж, музыкальный светофор, цветовой светофор… </w:t>
      </w:r>
      <w:r w:rsidR="00411668" w:rsidRPr="00992D7D">
        <w:t xml:space="preserve"> </w:t>
      </w:r>
      <w:r w:rsidR="00726FCF" w:rsidRPr="00992D7D">
        <w:t>Да еще много чего! Все эти игры, так или иначе</w:t>
      </w:r>
      <w:r w:rsidR="006D4D80" w:rsidRPr="00992D7D">
        <w:t>,</w:t>
      </w:r>
      <w:r w:rsidR="00726FCF" w:rsidRPr="00992D7D">
        <w:t xml:space="preserve"> подразумевали общение между детьми. Как дети общаются сегодня? Сидят на лавочке в сквере и играют в PSP или в телефоны… Дети мало двигаются и мало разговаривают. Современные технологии в виде компьютеров, айфонов, интернета плотно входят в нашу жизнь, но еще плотнее они затягивают современных детей. Трехлетки ловко кликают кнопками мыши, но с удивлением смотрят на юлу или волчок. Как факт: большинство детей пришедших в этом учебном году в первый класс не умеют играть в домино.</w:t>
      </w:r>
    </w:p>
    <w:p w:rsidR="006A61FF" w:rsidRPr="00992D7D" w:rsidRDefault="006A61FF" w:rsidP="00992D7D">
      <w:pPr>
        <w:pStyle w:val="a3"/>
        <w:spacing w:before="0" w:beforeAutospacing="0" w:after="0" w:afterAutospacing="0"/>
        <w:jc w:val="center"/>
        <w:rPr>
          <w:u w:val="single"/>
        </w:rPr>
      </w:pPr>
      <w:r w:rsidRPr="00992D7D">
        <w:object w:dxaOrig="7200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196.5pt" o:ole="" o:bordertopcolor="#c00000" o:borderleftcolor="#c00000" o:borderbottomcolor="#c00000" o:borderrightcolor="#c00000">
            <v:imagedata r:id="rId11" o:title=""/>
            <w10:bordertop type="single" width="48"/>
            <w10:borderleft type="single" width="48"/>
            <w10:borderbottom type="single" width="48"/>
            <w10:borderright type="single" width="48"/>
          </v:shape>
          <o:OLEObject Type="Embed" ProgID="PowerPoint.Slide.12" ShapeID="_x0000_i1025" DrawAspect="Content" ObjectID="_1690870726" r:id="rId12"/>
        </w:object>
      </w:r>
    </w:p>
    <w:p w:rsidR="006A61FF" w:rsidRDefault="006A61FF" w:rsidP="00992D7D">
      <w:pPr>
        <w:pStyle w:val="a3"/>
        <w:spacing w:before="0" w:beforeAutospacing="0" w:after="0" w:afterAutospacing="0"/>
        <w:jc w:val="center"/>
        <w:rPr>
          <w:u w:val="single"/>
        </w:rPr>
      </w:pPr>
    </w:p>
    <w:p w:rsidR="00992D7D" w:rsidRDefault="00992D7D" w:rsidP="00992D7D">
      <w:pPr>
        <w:pStyle w:val="a3"/>
        <w:spacing w:before="0" w:beforeAutospacing="0" w:after="0" w:afterAutospacing="0"/>
        <w:jc w:val="center"/>
        <w:rPr>
          <w:u w:val="single"/>
        </w:rPr>
      </w:pPr>
    </w:p>
    <w:p w:rsidR="00992D7D" w:rsidRDefault="00992D7D" w:rsidP="00992D7D">
      <w:pPr>
        <w:pStyle w:val="a3"/>
        <w:spacing w:before="0" w:beforeAutospacing="0" w:after="0" w:afterAutospacing="0"/>
        <w:jc w:val="center"/>
        <w:rPr>
          <w:u w:val="single"/>
        </w:rPr>
      </w:pPr>
    </w:p>
    <w:p w:rsidR="00992D7D" w:rsidRDefault="00992D7D" w:rsidP="00992D7D">
      <w:pPr>
        <w:pStyle w:val="a3"/>
        <w:spacing w:before="0" w:beforeAutospacing="0" w:after="0" w:afterAutospacing="0"/>
        <w:jc w:val="center"/>
        <w:rPr>
          <w:u w:val="single"/>
        </w:rPr>
      </w:pPr>
    </w:p>
    <w:p w:rsidR="00992D7D" w:rsidRDefault="00992D7D" w:rsidP="00992D7D">
      <w:pPr>
        <w:pStyle w:val="a3"/>
        <w:spacing w:before="0" w:beforeAutospacing="0" w:after="0" w:afterAutospacing="0"/>
        <w:jc w:val="center"/>
        <w:rPr>
          <w:u w:val="single"/>
        </w:rPr>
      </w:pPr>
    </w:p>
    <w:p w:rsidR="00992D7D" w:rsidRPr="00992D7D" w:rsidRDefault="00992D7D" w:rsidP="00992D7D">
      <w:pPr>
        <w:pStyle w:val="a3"/>
        <w:spacing w:before="0" w:beforeAutospacing="0" w:after="0" w:afterAutospacing="0"/>
        <w:jc w:val="center"/>
        <w:rPr>
          <w:u w:val="single"/>
        </w:rPr>
      </w:pPr>
      <w:r w:rsidRPr="00992D7D">
        <w:rPr>
          <w:u w:val="single"/>
        </w:rPr>
        <w:lastRenderedPageBreak/>
        <w:t>Итак, что же делать?</w:t>
      </w:r>
    </w:p>
    <w:p w:rsidR="00992D7D" w:rsidRPr="00992D7D" w:rsidRDefault="00992D7D" w:rsidP="00992D7D">
      <w:pPr>
        <w:pStyle w:val="a3"/>
        <w:spacing w:before="0" w:beforeAutospacing="0" w:after="0" w:afterAutospacing="0"/>
        <w:jc w:val="center"/>
        <w:rPr>
          <w:u w:val="single"/>
        </w:rPr>
      </w:pPr>
    </w:p>
    <w:p w:rsidR="001E7235" w:rsidRPr="00992D7D" w:rsidRDefault="00726FCF" w:rsidP="00992D7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</w:rPr>
      </w:pPr>
      <w:r w:rsidRPr="00992D7D">
        <w:rPr>
          <w:b/>
        </w:rPr>
        <w:t>Для правильного речевого развития детей необходимо здоровое речевое окружение с самого рождения ребенка.</w:t>
      </w:r>
    </w:p>
    <w:p w:rsidR="00726FCF" w:rsidRPr="00992D7D" w:rsidRDefault="00726FCF" w:rsidP="00992D7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shd w:val="clear" w:color="auto" w:fill="FFFFFF"/>
        </w:rPr>
      </w:pPr>
      <w:r w:rsidRPr="00992D7D">
        <w:rPr>
          <w:b/>
          <w:shd w:val="clear" w:color="auto" w:fill="FFFFFF"/>
        </w:rPr>
        <w:t>Развития общей моторики ребенка в целом</w:t>
      </w:r>
      <w:r w:rsidR="006A61FF" w:rsidRPr="00992D7D">
        <w:rPr>
          <w:b/>
          <w:shd w:val="clear" w:color="auto" w:fill="FFFFFF"/>
        </w:rPr>
        <w:t>.</w:t>
      </w:r>
      <w:r w:rsidR="001E7235" w:rsidRPr="00992D7D">
        <w:rPr>
          <w:b/>
          <w:shd w:val="clear" w:color="auto" w:fill="FFFFFF"/>
        </w:rPr>
        <w:t xml:space="preserve"> </w:t>
      </w:r>
    </w:p>
    <w:p w:rsidR="001E7235" w:rsidRPr="00992D7D" w:rsidRDefault="001E7235" w:rsidP="00992D7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>Чем выше двигательная активность ребенка, тем лучше развивается речь. Взаимосвязь общей и речевой моторики изучена</w:t>
      </w:r>
      <w:r w:rsidR="00992D7D" w:rsidRPr="00992D7D">
        <w:rPr>
          <w:rFonts w:ascii="Times New Roman" w:hAnsi="Times New Roman" w:cs="Times New Roman"/>
          <w:sz w:val="24"/>
          <w:szCs w:val="24"/>
        </w:rPr>
        <w:t xml:space="preserve"> и подтверждена исследованиями </w:t>
      </w:r>
      <w:r w:rsidRPr="00992D7D">
        <w:rPr>
          <w:rFonts w:ascii="Times New Roman" w:hAnsi="Times New Roman" w:cs="Times New Roman"/>
          <w:sz w:val="24"/>
          <w:szCs w:val="24"/>
        </w:rPr>
        <w:t xml:space="preserve">многих ученых. </w:t>
      </w:r>
    </w:p>
    <w:p w:rsidR="00F22827" w:rsidRPr="00992D7D" w:rsidRDefault="00F22827" w:rsidP="00992D7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shd w:val="clear" w:color="auto" w:fill="FFFFFF"/>
        </w:rPr>
      </w:pPr>
      <w:r w:rsidRPr="00992D7D">
        <w:rPr>
          <w:b/>
          <w:shd w:val="clear" w:color="auto" w:fill="FFFFFF"/>
        </w:rPr>
        <w:t>Пальчиковая гимнастика.</w:t>
      </w:r>
      <w:r w:rsidR="00992D7D" w:rsidRPr="00992D7D">
        <w:rPr>
          <w:rStyle w:val="apple-converted-space"/>
          <w:color w:val="363636"/>
        </w:rPr>
        <w:t xml:space="preserve">  «</w:t>
      </w:r>
      <w:r w:rsidRPr="00992D7D">
        <w:rPr>
          <w:rStyle w:val="ac"/>
          <w:i w:val="0"/>
        </w:rPr>
        <w:t>Движения руки всегда тесно связаны с речью и способствуют ее развитию»</w:t>
      </w:r>
      <w:r w:rsidRPr="00992D7D">
        <w:t xml:space="preserve">    В.М. Бехтерев.</w:t>
      </w:r>
    </w:p>
    <w:p w:rsidR="00F22827" w:rsidRPr="00992D7D" w:rsidRDefault="00F22827" w:rsidP="00992D7D">
      <w:pPr>
        <w:pStyle w:val="a3"/>
        <w:spacing w:before="0" w:beforeAutospacing="0" w:after="0" w:afterAutospacing="0"/>
        <w:jc w:val="both"/>
      </w:pPr>
      <w:r w:rsidRPr="00992D7D">
        <w:rPr>
          <w:shd w:val="clear" w:color="auto" w:fill="FFFFFF"/>
        </w:rPr>
        <w:t xml:space="preserve">Пальчиковые игры являются одним из средств, позволяющим активизировать </w:t>
      </w:r>
      <w:r w:rsidR="00992D7D" w:rsidRPr="00992D7D">
        <w:rPr>
          <w:shd w:val="clear" w:color="auto" w:fill="FFFFFF"/>
        </w:rPr>
        <w:t>ать ра</w:t>
      </w:r>
      <w:r w:rsidRPr="00992D7D">
        <w:rPr>
          <w:shd w:val="clear" w:color="auto" w:fill="FFFFFF"/>
        </w:rPr>
        <w:t>речевые центры в головном мозге ребенка.</w:t>
      </w:r>
    </w:p>
    <w:p w:rsidR="00726FCF" w:rsidRPr="00992D7D" w:rsidRDefault="00726FCF" w:rsidP="00992D7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992D7D">
        <w:rPr>
          <w:b/>
          <w:bCs/>
        </w:rPr>
        <w:t>Читать детям.</w:t>
      </w:r>
      <w:r w:rsidRPr="00992D7D">
        <w:rPr>
          <w:rStyle w:val="apple-converted-space"/>
        </w:rPr>
        <w:t> </w:t>
      </w:r>
      <w:r w:rsidRPr="00992D7D">
        <w:t>Через «нет времени» и «я устала». Читать, хотя бы по 15-20 минут в день.</w:t>
      </w:r>
    </w:p>
    <w:p w:rsidR="00726FCF" w:rsidRPr="00992D7D" w:rsidRDefault="00726FCF" w:rsidP="00992D7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992D7D">
        <w:rPr>
          <w:b/>
          <w:bCs/>
        </w:rPr>
        <w:t>Телевизор сводите к минимуму.</w:t>
      </w:r>
      <w:r w:rsidRPr="00992D7D">
        <w:rPr>
          <w:rStyle w:val="apple-converted-space"/>
        </w:rPr>
        <w:t> </w:t>
      </w:r>
      <w:r w:rsidRPr="00992D7D">
        <w:t>30 минут в день в будни и один полнометражный мультфильм по выходным. Качество того, что смотрит ваш ребенок, должно проверяться вами. Папа римский Иоанн Павел II говорил: «Если хотите воспитать детей, показывайте им советские мультики». Не стоит впадать в крайность и ограничивать детей только советскими мультиками, но в целом, иметь представление о том, что смотрит ваш ребенок и какие выводы делает из просмотренного, необходимо. Сюда же отнесем игры на телефоне, PSP или любой другой приставке. Ограничивайте их по времени.</w:t>
      </w:r>
    </w:p>
    <w:p w:rsidR="00726FCF" w:rsidRPr="00992D7D" w:rsidRDefault="00726FCF" w:rsidP="00992D7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992D7D">
        <w:rPr>
          <w:b/>
          <w:bCs/>
        </w:rPr>
        <w:t>Беседовать с детьми.</w:t>
      </w:r>
      <w:r w:rsidRPr="00992D7D">
        <w:rPr>
          <w:rStyle w:val="apple-converted-space"/>
        </w:rPr>
        <w:t> </w:t>
      </w:r>
      <w:r w:rsidR="006D4D80" w:rsidRPr="00992D7D">
        <w:rPr>
          <w:rStyle w:val="apple-converted-space"/>
        </w:rPr>
        <w:t xml:space="preserve"> </w:t>
      </w:r>
      <w:r w:rsidRPr="00992D7D">
        <w:t>О том, как прошел день, о его друзьях и неприятелях, о том, что он думает…  Обо всем. Рассказывать о своем дне ребенку: что было хорошего и плохого, о чем вы сегодня думали, что вас радовало или огорчало…</w:t>
      </w:r>
    </w:p>
    <w:p w:rsidR="00726FCF" w:rsidRPr="00992D7D" w:rsidRDefault="00726FCF" w:rsidP="00992D7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992D7D">
        <w:rPr>
          <w:b/>
          <w:bCs/>
        </w:rPr>
        <w:t>Конструктор, пластилин, карандаши и фломастеры</w:t>
      </w:r>
      <w:r w:rsidRPr="00992D7D">
        <w:rPr>
          <w:rStyle w:val="apple-converted-space"/>
        </w:rPr>
        <w:t> </w:t>
      </w:r>
      <w:r w:rsidRPr="00992D7D">
        <w:t>– лучшие друзья ваших детей. Чем лучше они умеют работать руками, тем меньше проблем у них будет с речью. Недаром известнейший педагог Василий Александрович Сухомлинский утверждал: «Ум ребенка находится на кончиках его пальцев». Сегодня эта фраза несколько изменилась: «Речь ребенка находится на кончиках его пальцев».</w:t>
      </w:r>
    </w:p>
    <w:p w:rsidR="00726FCF" w:rsidRPr="00992D7D" w:rsidRDefault="00411668" w:rsidP="00992D7D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992D7D">
        <w:rPr>
          <w:b/>
          <w:bCs/>
        </w:rPr>
        <w:t>А</w:t>
      </w:r>
      <w:r w:rsidR="00726FCF" w:rsidRPr="00992D7D">
        <w:rPr>
          <w:b/>
          <w:bCs/>
        </w:rPr>
        <w:t>удиосказки.</w:t>
      </w:r>
      <w:r w:rsidR="00726FCF" w:rsidRPr="00992D7D">
        <w:rPr>
          <w:rStyle w:val="apple-converted-space"/>
          <w:b/>
          <w:bCs/>
        </w:rPr>
        <w:t> </w:t>
      </w:r>
      <w:r w:rsidR="00726FCF" w:rsidRPr="00992D7D">
        <w:t xml:space="preserve"> Когда ребенок слушает сказку, а не смотрит, это развивает у него фонематический слух, слуховую внимательность, фантазию. Когда он смотрит мультик глазами – ничего воображать не надо, все образы перед глазами. </w:t>
      </w:r>
    </w:p>
    <w:p w:rsidR="00992D7D" w:rsidRPr="00992D7D" w:rsidRDefault="006A61FF" w:rsidP="00992D7D">
      <w:pPr>
        <w:pStyle w:val="ab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b/>
          <w:bCs/>
          <w:sz w:val="24"/>
          <w:szCs w:val="24"/>
        </w:rPr>
        <w:t>Игры.</w:t>
      </w:r>
      <w:r w:rsidRPr="00992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2D7D" w:rsidRPr="00992D7D" w:rsidRDefault="006A61FF" w:rsidP="00992D7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D7D">
        <w:rPr>
          <w:rFonts w:ascii="Times New Roman" w:hAnsi="Times New Roman" w:cs="Times New Roman"/>
          <w:sz w:val="24"/>
          <w:szCs w:val="24"/>
        </w:rPr>
        <w:t xml:space="preserve"> </w:t>
      </w:r>
      <w:r w:rsidRPr="00992D7D">
        <w:rPr>
          <w:rFonts w:ascii="Times New Roman" w:hAnsi="Times New Roman" w:cs="Times New Roman"/>
          <w:bCs/>
          <w:sz w:val="24"/>
          <w:szCs w:val="24"/>
        </w:rPr>
        <w:t>«Игра- это огромное светлое окно, через которое в духовный мир ребенка вливается живительный поток представлений, понятий об окружающем мире»</w:t>
      </w:r>
    </w:p>
    <w:p w:rsidR="006A61FF" w:rsidRPr="00992D7D" w:rsidRDefault="00992D7D" w:rsidP="00992D7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2D7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6A61FF" w:rsidRPr="00992D7D">
        <w:rPr>
          <w:rFonts w:ascii="Times New Roman" w:hAnsi="Times New Roman" w:cs="Times New Roman"/>
          <w:bCs/>
          <w:sz w:val="24"/>
          <w:szCs w:val="24"/>
        </w:rPr>
        <w:t>В.А.Сухомлинский</w:t>
      </w:r>
    </w:p>
    <w:p w:rsidR="006A61FF" w:rsidRPr="00992D7D" w:rsidRDefault="006A61FF" w:rsidP="00992D7D">
      <w:pPr>
        <w:pStyle w:val="a3"/>
        <w:spacing w:before="0" w:beforeAutospacing="0" w:after="0" w:afterAutospacing="0"/>
        <w:jc w:val="both"/>
      </w:pPr>
    </w:p>
    <w:p w:rsidR="00726FCF" w:rsidRPr="00992D7D" w:rsidRDefault="00726FCF" w:rsidP="00992D7D">
      <w:pPr>
        <w:pStyle w:val="c3c10"/>
        <w:spacing w:before="0" w:beforeAutospacing="0" w:after="0" w:afterAutospacing="0"/>
        <w:ind w:firstLine="567"/>
        <w:jc w:val="both"/>
      </w:pPr>
      <w:r w:rsidRPr="00992D7D">
        <w:rPr>
          <w:rStyle w:val="c5"/>
        </w:rPr>
        <w:t>Развитие речи становится все более актуальной проблемой в нашем обществе. Статистика последних исследований предвещает нам угрозу надвигающейся языковой катастрофы, не менее опасной, чем экологическая</w:t>
      </w:r>
    </w:p>
    <w:p w:rsidR="00726FCF" w:rsidRPr="00992D7D" w:rsidRDefault="00726FCF" w:rsidP="00992D7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92D7D">
        <w:t>Речь ребенка формируется в процессе общения с окружающими его взрослыми и сверстниками 24 часа в сутки</w:t>
      </w:r>
      <w:r w:rsidR="00921156" w:rsidRPr="00992D7D">
        <w:t>.</w:t>
      </w:r>
      <w:r w:rsidRPr="00992D7D">
        <w:t xml:space="preserve"> В этом смысле большая роль в формировании правильной речи детей принадлежит воспитателям детских дошкольных учреждений, но без активного уч</w:t>
      </w:r>
      <w:r w:rsidR="00921156" w:rsidRPr="00992D7D">
        <w:t>астия родителей в этом процессе</w:t>
      </w:r>
      <w:r w:rsidRPr="00992D7D">
        <w:t>, мы с вами не сможем справиться с этой актуальной проблемой нашего общества.</w:t>
      </w:r>
    </w:p>
    <w:sectPr w:rsidR="00726FCF" w:rsidRPr="00992D7D" w:rsidSect="0099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7D" w:rsidRDefault="00AF1E7D" w:rsidP="003E46D2">
      <w:pPr>
        <w:spacing w:after="0" w:line="240" w:lineRule="auto"/>
      </w:pPr>
      <w:r>
        <w:separator/>
      </w:r>
    </w:p>
  </w:endnote>
  <w:endnote w:type="continuationSeparator" w:id="0">
    <w:p w:rsidR="00AF1E7D" w:rsidRDefault="00AF1E7D" w:rsidP="003E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F2" w:rsidRDefault="000D7517" w:rsidP="006F15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A61F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15F2" w:rsidRDefault="00AF1E7D" w:rsidP="006F15F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F2" w:rsidRDefault="000D7517" w:rsidP="006F15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A61F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2D7D">
      <w:rPr>
        <w:rStyle w:val="aa"/>
        <w:noProof/>
      </w:rPr>
      <w:t>2</w:t>
    </w:r>
    <w:r>
      <w:rPr>
        <w:rStyle w:val="aa"/>
      </w:rPr>
      <w:fldChar w:fldCharType="end"/>
    </w:r>
  </w:p>
  <w:p w:rsidR="006F15F2" w:rsidRDefault="00AF1E7D" w:rsidP="006F15F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7D" w:rsidRDefault="00AF1E7D" w:rsidP="003E46D2">
      <w:pPr>
        <w:spacing w:after="0" w:line="240" w:lineRule="auto"/>
      </w:pPr>
      <w:r>
        <w:separator/>
      </w:r>
    </w:p>
  </w:footnote>
  <w:footnote w:type="continuationSeparator" w:id="0">
    <w:p w:rsidR="00AF1E7D" w:rsidRDefault="00AF1E7D" w:rsidP="003E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5E0"/>
    <w:multiLevelType w:val="hybridMultilevel"/>
    <w:tmpl w:val="382A1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52E"/>
    <w:multiLevelType w:val="hybridMultilevel"/>
    <w:tmpl w:val="65481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12EE1"/>
    <w:multiLevelType w:val="hybridMultilevel"/>
    <w:tmpl w:val="30B29D8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FCF"/>
    <w:rsid w:val="00016F84"/>
    <w:rsid w:val="0004037A"/>
    <w:rsid w:val="00092DFD"/>
    <w:rsid w:val="000D7517"/>
    <w:rsid w:val="000F45D5"/>
    <w:rsid w:val="001E7235"/>
    <w:rsid w:val="00272B64"/>
    <w:rsid w:val="00290551"/>
    <w:rsid w:val="002F74BF"/>
    <w:rsid w:val="0036430C"/>
    <w:rsid w:val="003E46D2"/>
    <w:rsid w:val="00411668"/>
    <w:rsid w:val="00440B11"/>
    <w:rsid w:val="0045675D"/>
    <w:rsid w:val="005774D1"/>
    <w:rsid w:val="005E20CA"/>
    <w:rsid w:val="005F2F0C"/>
    <w:rsid w:val="006A61FF"/>
    <w:rsid w:val="006D4D80"/>
    <w:rsid w:val="00726FCF"/>
    <w:rsid w:val="00812784"/>
    <w:rsid w:val="00871FA3"/>
    <w:rsid w:val="00886A7E"/>
    <w:rsid w:val="009028B2"/>
    <w:rsid w:val="00921156"/>
    <w:rsid w:val="00992D7D"/>
    <w:rsid w:val="00AF1E7D"/>
    <w:rsid w:val="00BC5CC0"/>
    <w:rsid w:val="00C30932"/>
    <w:rsid w:val="00C563E3"/>
    <w:rsid w:val="00D64F01"/>
    <w:rsid w:val="00D95D29"/>
    <w:rsid w:val="00D970DF"/>
    <w:rsid w:val="00F22827"/>
    <w:rsid w:val="00F641EB"/>
    <w:rsid w:val="00F965BF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A333"/>
  <w15:docId w15:val="{B13CD53E-69FF-4C65-B3E3-19140E81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2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6FCF"/>
  </w:style>
  <w:style w:type="character" w:styleId="a4">
    <w:name w:val="Strong"/>
    <w:basedOn w:val="a0"/>
    <w:qFormat/>
    <w:rsid w:val="00726FCF"/>
    <w:rPr>
      <w:b/>
      <w:bCs/>
    </w:rPr>
  </w:style>
  <w:style w:type="paragraph" w:customStyle="1" w:styleId="c3">
    <w:name w:val="c3"/>
    <w:basedOn w:val="a"/>
    <w:rsid w:val="0072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26FCF"/>
  </w:style>
  <w:style w:type="paragraph" w:customStyle="1" w:styleId="c3c10">
    <w:name w:val="c3 c10"/>
    <w:basedOn w:val="a"/>
    <w:rsid w:val="0072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26FCF"/>
  </w:style>
  <w:style w:type="paragraph" w:styleId="a5">
    <w:name w:val="Balloon Text"/>
    <w:basedOn w:val="a"/>
    <w:link w:val="a6"/>
    <w:uiPriority w:val="99"/>
    <w:semiHidden/>
    <w:unhideWhenUsed/>
    <w:rsid w:val="0088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A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86A7E"/>
    <w:rPr>
      <w:color w:val="0000FF" w:themeColor="hyperlink"/>
      <w:u w:val="single"/>
    </w:rPr>
  </w:style>
  <w:style w:type="paragraph" w:customStyle="1" w:styleId="Style5">
    <w:name w:val="Style5"/>
    <w:basedOn w:val="a"/>
    <w:rsid w:val="00F965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rsid w:val="00F965BF"/>
    <w:rPr>
      <w:rFonts w:ascii="Times New Roman" w:hAnsi="Times New Roman" w:cs="Times New Roman"/>
      <w:b/>
      <w:bCs/>
      <w:spacing w:val="-10"/>
      <w:sz w:val="24"/>
      <w:szCs w:val="24"/>
    </w:rPr>
  </w:style>
  <w:style w:type="paragraph" w:styleId="a8">
    <w:name w:val="footer"/>
    <w:basedOn w:val="a"/>
    <w:link w:val="a9"/>
    <w:rsid w:val="00F965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F965BF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F965BF"/>
  </w:style>
  <w:style w:type="paragraph" w:styleId="ab">
    <w:name w:val="List Paragraph"/>
    <w:basedOn w:val="a"/>
    <w:uiPriority w:val="34"/>
    <w:qFormat/>
    <w:rsid w:val="006A61FF"/>
    <w:pPr>
      <w:ind w:left="720"/>
      <w:contextualSpacing/>
    </w:pPr>
  </w:style>
  <w:style w:type="character" w:styleId="ac">
    <w:name w:val="Emphasis"/>
    <w:basedOn w:val="a0"/>
    <w:uiPriority w:val="20"/>
    <w:qFormat/>
    <w:rsid w:val="00F22827"/>
    <w:rPr>
      <w:i/>
      <w:iCs/>
    </w:rPr>
  </w:style>
  <w:style w:type="table" w:styleId="ad">
    <w:name w:val="Table Grid"/>
    <w:basedOn w:val="a1"/>
    <w:uiPriority w:val="59"/>
    <w:rsid w:val="008127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package" Target="embeddings/______Microsoft_PowerPoint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http://logo-shcola.ru/pochemu-uvelichivaetsya-kolichestvo-detej-s-rechevymi-narusheniyam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Пользователь</cp:lastModifiedBy>
  <cp:revision>22</cp:revision>
  <dcterms:created xsi:type="dcterms:W3CDTF">2016-12-04T14:52:00Z</dcterms:created>
  <dcterms:modified xsi:type="dcterms:W3CDTF">2021-08-19T06:32:00Z</dcterms:modified>
</cp:coreProperties>
</file>